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9E" w:rsidRDefault="00C62499">
      <w:pPr>
        <w:rPr>
          <w:lang w:val="uk-UA"/>
        </w:rPr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67.35pt;height:51.05pt" fillcolor="blue" strokecolor="#00c">
            <v:shadow color="#868686"/>
            <v:textpath style="font-family:&quot;Arial Black&quot;;font-size:24pt;v-text-kern:t" trim="t" fitpath="t" xscale="f" string="Структура та органи управління закладу освіти"/>
          </v:shape>
        </w:pict>
      </w:r>
    </w:p>
    <w:p w:rsidR="00F142ED" w:rsidRDefault="00F142ED">
      <w:pPr>
        <w:rPr>
          <w:lang w:val="uk-UA"/>
        </w:rPr>
      </w:pPr>
    </w:p>
    <w:p w:rsidR="00F142ED" w:rsidRDefault="00C62499">
      <w:pPr>
        <w:rPr>
          <w:lang w:val="uk-UA"/>
        </w:rPr>
      </w:pPr>
      <w:r>
        <w:rPr>
          <w:noProof/>
        </w:rPr>
        <w:pict>
          <v:rect id="_x0000_s1027" style="position:absolute;margin-left:128.25pt;margin-top:9.4pt;width:181.65pt;height:1in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F142ED" w:rsidRPr="001113A8" w:rsidRDefault="00F142ED" w:rsidP="00F142E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1113A8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Загальні збори колективу та батьків</w:t>
                  </w:r>
                </w:p>
              </w:txbxContent>
            </v:textbox>
          </v:rect>
        </w:pict>
      </w:r>
    </w:p>
    <w:p w:rsidR="00F142ED" w:rsidRPr="00F142ED" w:rsidRDefault="00835D8D">
      <w:pPr>
        <w:rPr>
          <w:lang w:val="uk-UA"/>
        </w:rPr>
      </w:pPr>
      <w:r>
        <w:rPr>
          <w:noProof/>
        </w:rPr>
        <w:pict>
          <v:rect id="_x0000_s1050" style="position:absolute;margin-left:-51.9pt;margin-top:341pt;width:155.35pt;height:89.2pt;z-index:251678720" fillcolor="#fde9d9 [665]" strokecolor="#e36c0a [2409]" strokeweight="2.5pt">
            <v:shadow color="#868686"/>
            <v:textbox>
              <w:txbxContent>
                <w:p w:rsidR="003E1ED4" w:rsidRDefault="002F4070" w:rsidP="003E1ED4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Вихователі,</w:t>
                  </w:r>
                </w:p>
                <w:p w:rsidR="002F4070" w:rsidRPr="00A878C6" w:rsidRDefault="00835D8D" w:rsidP="003E1ED4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п</w:t>
                  </w:r>
                  <w:r w:rsidR="002F4070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рактичний психолог</w:t>
                  </w: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, музичні керівники</w:t>
                  </w:r>
                </w:p>
              </w:txbxContent>
            </v:textbox>
          </v:rect>
        </w:pict>
      </w:r>
      <w:r w:rsidR="003E1ED4">
        <w:rPr>
          <w:noProof/>
        </w:rPr>
        <w:pict>
          <v:rect id="_x0000_s1049" style="position:absolute;margin-left:309.9pt;margin-top:341pt;width:178.6pt;height:200.15pt;z-index:251677696" fillcolor="#daeef3 [664]" strokecolor="#31849b [2408]" strokeweight="2.5pt">
            <v:shadow color="#868686"/>
            <v:textbox style="mso-next-textbox:#_x0000_s1049">
              <w:txbxContent>
                <w:p w:rsidR="003E1ED4" w:rsidRPr="00A878C6" w:rsidRDefault="003E1ED4" w:rsidP="003E1ED4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Помічники вихователів, працівники харчоблоку, </w:t>
                  </w:r>
                  <w:r w:rsidR="002F4070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працівники пральні, </w:t>
                  </w: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двірники, сторожі, прибиральник службових приміщень, робітник з комплексного обслуговування </w:t>
                  </w:r>
                  <w:r w:rsidR="002F4070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та ремонту </w:t>
                  </w: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будів</w:t>
                  </w:r>
                  <w:r w:rsidR="002F4070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ель</w:t>
                  </w:r>
                </w:p>
              </w:txbxContent>
            </v:textbox>
          </v:rect>
        </w:pict>
      </w:r>
      <w:r w:rsidR="003E1E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99.35pt;margin-top:305.5pt;width:19.6pt;height:35.5pt;flip:x;z-index:251674624" o:connectortype="straight">
            <v:stroke endarrow="block"/>
          </v:shape>
        </w:pict>
      </w:r>
      <w:r w:rsidR="003E1ED4">
        <w:rPr>
          <w:noProof/>
        </w:rPr>
        <w:pict>
          <v:rect id="_x0000_s1048" style="position:absolute;margin-left:143.8pt;margin-top:341pt;width:123.2pt;height:46.95pt;z-index:251676672" fillcolor="#92d050" strokecolor="#9bbb59 [3206]" strokeweight="2.5pt">
            <v:shadow color="#868686"/>
            <v:textbox>
              <w:txbxContent>
                <w:p w:rsidR="003E1ED4" w:rsidRPr="00A878C6" w:rsidRDefault="003E1ED4" w:rsidP="003E1ED4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Медичний персонал</w:t>
                  </w:r>
                </w:p>
              </w:txbxContent>
            </v:textbox>
          </v:rect>
        </w:pict>
      </w:r>
      <w:r w:rsidR="003E1ED4">
        <w:rPr>
          <w:noProof/>
        </w:rPr>
        <w:pict>
          <v:shape id="_x0000_s1047" type="#_x0000_t32" style="position:absolute;margin-left:-14.35pt;margin-top:305.5pt;width:20.95pt;height:35.5pt;z-index:251675648" o:connectortype="straight">
            <v:stroke endarrow="block"/>
          </v:shape>
        </w:pict>
      </w:r>
      <w:r w:rsidR="003E1ED4">
        <w:rPr>
          <w:noProof/>
        </w:rPr>
        <w:pict>
          <v:shape id="_x0000_s1045" type="#_x0000_t32" style="position:absolute;margin-left:200.35pt;margin-top:305.5pt;width:0;height:35.5pt;z-index:251673600" o:connectortype="straight">
            <v:stroke endarrow="block"/>
          </v:shape>
        </w:pict>
      </w:r>
      <w:r w:rsidR="00E82D63">
        <w:rPr>
          <w:noProof/>
        </w:rPr>
        <w:pict>
          <v:rect id="_x0000_s1032" style="position:absolute;margin-left:365.3pt;margin-top:216.3pt;width:123.2pt;height:89.2pt;z-index:251664384" fillcolor="#92cddc [1944]" strokecolor="#31849b [2408]" strokeweight="2.5pt">
            <v:shadow color="#868686"/>
            <v:textbox>
              <w:txbxContent>
                <w:p w:rsidR="00E82D63" w:rsidRDefault="00E82D63" w:rsidP="00E82D63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Завідувач</w:t>
                  </w:r>
                  <w:r w:rsidR="00A878C6" w:rsidRPr="00A878C6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 господарства </w:t>
                  </w:r>
                </w:p>
                <w:p w:rsidR="00A878C6" w:rsidRPr="00A878C6" w:rsidRDefault="001113A8" w:rsidP="00E82D63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Діденко Алла Трохимівна</w:t>
                  </w:r>
                </w:p>
              </w:txbxContent>
            </v:textbox>
          </v:rect>
        </w:pict>
      </w:r>
      <w:r w:rsidR="00E82D63">
        <w:rPr>
          <w:noProof/>
        </w:rPr>
        <w:pict>
          <v:rect id="_x0000_s1031" style="position:absolute;margin-left:-70.85pt;margin-top:216.3pt;width:115.4pt;height:89.2pt;z-index:251663360" fillcolor="#fabf8f [1945]" strokecolor="#e36c0a [2409]" strokeweight="2.5pt">
            <v:shadow color="#868686"/>
            <v:textbox>
              <w:txbxContent>
                <w:p w:rsidR="00A878C6" w:rsidRPr="00A878C6" w:rsidRDefault="00A878C6" w:rsidP="00A878C6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</w:pPr>
                  <w:r w:rsidRPr="00A878C6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 xml:space="preserve">Вихователь - методист </w:t>
                  </w:r>
                  <w:r w:rsidR="001113A8">
                    <w:rPr>
                      <w:rFonts w:ascii="Monotype Corsiva" w:hAnsi="Monotype Corsiva"/>
                      <w:sz w:val="32"/>
                      <w:szCs w:val="32"/>
                      <w:lang w:val="uk-UA"/>
                    </w:rPr>
                    <w:t>Козирєва Юлія Вікторівна</w:t>
                  </w:r>
                </w:p>
              </w:txbxContent>
            </v:textbox>
          </v:rect>
        </w:pict>
      </w:r>
      <w:r w:rsidR="00E82D63">
        <w:rPr>
          <w:noProof/>
        </w:rPr>
        <w:pict>
          <v:shape id="_x0000_s1041" type="#_x0000_t32" style="position:absolute;margin-left:44.55pt;margin-top:250.65pt;width:27.9pt;height:0;flip:x;z-index:251671552" o:connectortype="straight">
            <v:stroke endarrow="block"/>
          </v:shape>
        </w:pict>
      </w:r>
      <w:r w:rsidR="00E82D6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76.15pt;margin-top:200.6pt;width:258.45pt;height:104.9pt;z-index:251662336" fillcolor="yellow" strokecolor="#c0504d [3205]" strokeweight="2.5pt">
            <v:shadow color="#868686"/>
            <v:textbox>
              <w:txbxContent>
                <w:p w:rsidR="00A878C6" w:rsidRPr="003E1ED4" w:rsidRDefault="00A878C6" w:rsidP="00A878C6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</w:pPr>
                  <w:r w:rsidRPr="003E1ED4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>Завідувач комунального закладу "Дошкільний навчальний заклад (ясла - садок) №</w:t>
                  </w:r>
                  <w:r w:rsidR="001113A8" w:rsidRPr="003E1ED4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 xml:space="preserve">377 </w:t>
                  </w:r>
                  <w:r w:rsidRPr="003E1ED4">
                    <w:rPr>
                      <w:rFonts w:ascii="Monotype Corsiva" w:hAnsi="Monotype Corsiva"/>
                      <w:b/>
                      <w:sz w:val="36"/>
                      <w:szCs w:val="36"/>
                      <w:lang w:val="uk-UA"/>
                    </w:rPr>
                    <w:t xml:space="preserve">Харківської міської ради" </w:t>
                  </w:r>
                </w:p>
                <w:p w:rsidR="00A878C6" w:rsidRPr="00A878C6" w:rsidRDefault="001113A8" w:rsidP="00A878C6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  <w:lang w:val="uk-UA"/>
                    </w:rPr>
                    <w:t>Юр’єва Наталія Іванівна</w:t>
                  </w:r>
                </w:p>
              </w:txbxContent>
            </v:textbox>
          </v:shape>
        </w:pict>
      </w:r>
      <w:r w:rsidR="00E82D63">
        <w:rPr>
          <w:noProof/>
        </w:rPr>
        <w:pict>
          <v:shape id="_x0000_s1042" type="#_x0000_t32" style="position:absolute;margin-left:334.6pt;margin-top:250.7pt;width:30.7pt;height:0;z-index:251672576" o:connectortype="straight">
            <v:stroke endarrow="block"/>
          </v:shape>
        </w:pict>
      </w:r>
      <w:r w:rsidR="00C62499">
        <w:rPr>
          <w:noProof/>
        </w:rPr>
        <w:pict>
          <v:rect id="_x0000_s1028" style="position:absolute;margin-left:309.9pt;margin-top:113.05pt;width:154.7pt;height:51.9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F142ED" w:rsidRPr="001113A8" w:rsidRDefault="00F142ED" w:rsidP="001113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1113A8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Батьківський ко</w:t>
                  </w:r>
                  <w:r w:rsidR="001113A8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м</w:t>
                  </w:r>
                  <w:r w:rsidRPr="001113A8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ітет</w:t>
                  </w:r>
                </w:p>
              </w:txbxContent>
            </v:textbox>
          </v:rect>
        </w:pict>
      </w:r>
      <w:r w:rsidR="00C62499">
        <w:rPr>
          <w:noProof/>
        </w:rPr>
        <w:pict>
          <v:shape id="_x0000_s1036" type="#_x0000_t32" style="position:absolute;margin-left:212.55pt;margin-top:55.95pt;width:.05pt;height:57.1pt;z-index:251666432" o:connectortype="straight">
            <v:stroke endarrow="block"/>
          </v:shape>
        </w:pict>
      </w:r>
      <w:r w:rsidR="00C62499">
        <w:rPr>
          <w:noProof/>
        </w:rPr>
        <w:pict>
          <v:rect id="_x0000_s1029" style="position:absolute;margin-left:155.65pt;margin-top:113.05pt;width:123.6pt;height:51.9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F142ED" w:rsidRPr="001113A8" w:rsidRDefault="00E82D63" w:rsidP="001113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Рада закладу</w:t>
                  </w:r>
                </w:p>
              </w:txbxContent>
            </v:textbox>
          </v:rect>
        </w:pict>
      </w:r>
      <w:r w:rsidR="00C62499">
        <w:rPr>
          <w:noProof/>
        </w:rPr>
        <w:pict>
          <v:rect id="_x0000_s1026" style="position:absolute;margin-left:-.15pt;margin-top:113.05pt;width:128.4pt;height:52.0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F142ED" w:rsidRPr="001113A8" w:rsidRDefault="00F142ED" w:rsidP="001113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1113A8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Педагогічна рада</w:t>
                  </w:r>
                </w:p>
              </w:txbxContent>
            </v:textbox>
          </v:rect>
        </w:pict>
      </w:r>
      <w:r w:rsidR="00C62499">
        <w:rPr>
          <w:noProof/>
        </w:rPr>
        <w:pict>
          <v:shape id="_x0000_s1038" type="#_x0000_t32" style="position:absolute;margin-left:212.6pt;margin-top:165.1pt;width:0;height:35.5pt;z-index:251668480" o:connectortype="straight">
            <v:stroke endarrow="block"/>
          </v:shape>
        </w:pict>
      </w:r>
      <w:r w:rsidR="00C62499">
        <w:rPr>
          <w:noProof/>
        </w:rPr>
        <w:pict>
          <v:shape id="_x0000_s1035" type="#_x0000_t32" style="position:absolute;margin-left:279.25pt;margin-top:61.45pt;width:64.5pt;height:58.55pt;z-index:251665408" o:connectortype="straight">
            <v:stroke endarrow="block"/>
          </v:shape>
        </w:pict>
      </w:r>
      <w:r w:rsidR="00C62499">
        <w:rPr>
          <w:noProof/>
        </w:rPr>
        <w:pict>
          <v:shape id="_x0000_s1040" type="#_x0000_t32" style="position:absolute;margin-left:76.15pt;margin-top:165.1pt;width:0;height:35.5pt;z-index:251670528" o:connectortype="straight">
            <v:stroke endarrow="block"/>
          </v:shape>
        </w:pict>
      </w:r>
      <w:r w:rsidR="00C62499">
        <w:rPr>
          <w:noProof/>
        </w:rPr>
        <w:pict>
          <v:shape id="_x0000_s1039" type="#_x0000_t32" style="position:absolute;margin-left:343.75pt;margin-top:165pt;width:0;height:35.5pt;z-index:251669504" o:connectortype="straight">
            <v:stroke endarrow="block"/>
          </v:shape>
        </w:pict>
      </w:r>
      <w:r w:rsidR="00C62499">
        <w:rPr>
          <w:noProof/>
        </w:rPr>
        <w:pict>
          <v:shape id="_x0000_s1037" type="#_x0000_t32" style="position:absolute;margin-left:71.3pt;margin-top:61.45pt;width:72.5pt;height:51.6pt;flip:x;z-index:251667456" o:connectortype="straight">
            <v:stroke endarrow="block"/>
          </v:shape>
        </w:pict>
      </w:r>
    </w:p>
    <w:sectPr w:rsidR="00F142ED" w:rsidRPr="00F142ED" w:rsidSect="00A0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F142ED"/>
    <w:rsid w:val="001113A8"/>
    <w:rsid w:val="002F4070"/>
    <w:rsid w:val="003E1ED4"/>
    <w:rsid w:val="004046ED"/>
    <w:rsid w:val="0058157E"/>
    <w:rsid w:val="006355CD"/>
    <w:rsid w:val="007812CE"/>
    <w:rsid w:val="00835D8D"/>
    <w:rsid w:val="00A05D9E"/>
    <w:rsid w:val="00A715C7"/>
    <w:rsid w:val="00A878C6"/>
    <w:rsid w:val="00C607A2"/>
    <w:rsid w:val="00C62499"/>
    <w:rsid w:val="00E82D63"/>
    <w:rsid w:val="00F142ED"/>
    <w:rsid w:val="00F6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 strokecolor="none [2409]"/>
    </o:shapedefaults>
    <o:shapelayout v:ext="edit">
      <o:idmap v:ext="edit" data="1"/>
      <o:rules v:ext="edit">
        <o:r id="V:Rule9" type="connector" idref="#_x0000_s1040"/>
        <o:r id="V:Rule10" type="connector" idref="#_x0000_s1037"/>
        <o:r id="V:Rule11" type="connector" idref="#_x0000_s1042"/>
        <o:r id="V:Rule12" type="connector" idref="#_x0000_s1039"/>
        <o:r id="V:Rule13" type="connector" idref="#_x0000_s1041"/>
        <o:r id="V:Rule14" type="connector" idref="#_x0000_s1035"/>
        <o:r id="V:Rule15" type="connector" idref="#_x0000_s1036"/>
        <o:r id="V:Rule16" type="connector" idref="#_x0000_s1038"/>
        <o:r id="V:Rule17" type="connector" idref="#_x0000_s1045"/>
        <o:r id="V:Rule18" type="connector" idref="#_x0000_s1046"/>
        <o:r id="V:Rule19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9E"/>
  </w:style>
  <w:style w:type="paragraph" w:styleId="2">
    <w:name w:val="heading 2"/>
    <w:basedOn w:val="a"/>
    <w:link w:val="20"/>
    <w:uiPriority w:val="9"/>
    <w:qFormat/>
    <w:rsid w:val="00F1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4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D6F5-608B-429D-92C5-E5BEB973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***</cp:lastModifiedBy>
  <cp:revision>3</cp:revision>
  <cp:lastPrinted>2018-05-25T08:04:00Z</cp:lastPrinted>
  <dcterms:created xsi:type="dcterms:W3CDTF">2018-05-25T07:56:00Z</dcterms:created>
  <dcterms:modified xsi:type="dcterms:W3CDTF">2018-05-25T08:36:00Z</dcterms:modified>
</cp:coreProperties>
</file>